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center"/>
        <w:rPr/>
      </w:pPr>
      <w:r w:rsidDel="00000000" w:rsidR="00000000" w:rsidRPr="00000000">
        <w:rPr>
          <w:rtl w:val="0"/>
        </w:rPr>
        <w:t xml:space="preserve">Cambridge Memorial Library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Board Meeting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June 8, 2026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meeting was called to order with the following members present:  Laurie Hazel, Arlyss Peterson, Crystal Hughes, Angie Fleenor, Wendy Dubberke, Mike Macki and Dona Cowman.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Absent: Deb Malone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 minutes and treasurers’ reports were read and approved.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May Invoices: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Absolute Science</w:t>
        <w:tab/>
        <w:tab/>
        <w:t xml:space="preserve">$400.00</w:t>
        <w:tab/>
        <w:t xml:space="preserve">Summer Program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Kelly Crull/Park Ranger</w:t>
        <w:tab/>
        <w:t xml:space="preserve">$250.00</w:t>
        <w:tab/>
        <w:t xml:space="preserve">Summer Program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Drama Tykes</w:t>
        <w:tab/>
        <w:tab/>
        <w:tab/>
        <w:t xml:space="preserve">$300.00</w:t>
        <w:tab/>
        <w:t xml:space="preserve">Summer Program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Theron Christenson</w:t>
        <w:tab/>
        <w:tab/>
        <w:t xml:space="preserve">$300.00</w:t>
        <w:tab/>
        <w:t xml:space="preserve">Summer Program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Deposits: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Book Sales, copies, etc.</w:t>
        <w:tab/>
        <w:t xml:space="preserve">$136.15</w:t>
        <w:tab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Directors Report:  We added 9 new patrons (4 Elkhart 2 Rural 3 ILL)  and the door count was 595 with 559 checkouts, 35 reference assistance and 5 computer assistance.  The collection added 8 and deleted 5.  We had 32 programs with 386 participants.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Unfinished Business.  Arlyss has not found a free lawyer to help start a friends group.  We had 6 entries for the essay contest.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New Business:  Wendy will work on getting the letters made for the mission statement. .  Training has started for the new city website.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There was no public comment and the meeting was adjourned.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The Board met afterwards and completed the Director’s evaluation.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6kDJFWvcJ6PCVYJm+NgWqPvOOQ==">CgMxLjA4AHIhMWVLS0doQXp3ZjRJVUlTYXZsbS1VTlBWTFhOY3dCcE5u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